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3" w:rsidRPr="005D6903" w:rsidRDefault="005D6903" w:rsidP="005D6903">
      <w:pPr>
        <w:tabs>
          <w:tab w:val="left" w:pos="8789"/>
        </w:tabs>
        <w:jc w:val="center"/>
        <w:rPr>
          <w:b/>
        </w:rPr>
      </w:pPr>
      <w:r w:rsidRPr="005D6903">
        <w:rPr>
          <w:b/>
        </w:rPr>
        <w:t>Программа торжественных мероприятий,  посвящённых Дню Знаний</w:t>
      </w:r>
    </w:p>
    <w:p w:rsidR="005D6903" w:rsidRDefault="005D6903" w:rsidP="005D6903">
      <w:pPr>
        <w:tabs>
          <w:tab w:val="left" w:pos="8789"/>
        </w:tabs>
        <w:jc w:val="center"/>
        <w:rPr>
          <w:b/>
        </w:rPr>
      </w:pPr>
      <w:r w:rsidRPr="005D6903">
        <w:rPr>
          <w:b/>
        </w:rPr>
        <w:t xml:space="preserve">ГБОУ СОШ </w:t>
      </w:r>
      <w:proofErr w:type="spellStart"/>
      <w:r w:rsidRPr="005D6903">
        <w:rPr>
          <w:b/>
        </w:rPr>
        <w:t>с</w:t>
      </w:r>
      <w:proofErr w:type="gramStart"/>
      <w:r w:rsidRPr="005D6903">
        <w:rPr>
          <w:b/>
        </w:rPr>
        <w:t>.Н</w:t>
      </w:r>
      <w:proofErr w:type="gramEnd"/>
      <w:r w:rsidRPr="005D6903">
        <w:rPr>
          <w:b/>
        </w:rPr>
        <w:t>атальино</w:t>
      </w:r>
      <w:proofErr w:type="spellEnd"/>
    </w:p>
    <w:p w:rsidR="00613190" w:rsidRDefault="00613190" w:rsidP="005D6903">
      <w:pPr>
        <w:tabs>
          <w:tab w:val="left" w:pos="8789"/>
        </w:tabs>
        <w:jc w:val="center"/>
      </w:pPr>
    </w:p>
    <w:tbl>
      <w:tblPr>
        <w:tblStyle w:val="a3"/>
        <w:tblW w:w="0" w:type="auto"/>
        <w:tblInd w:w="939" w:type="dxa"/>
        <w:tblLook w:val="04A0" w:firstRow="1" w:lastRow="0" w:firstColumn="1" w:lastColumn="0" w:noHBand="0" w:noVBand="1"/>
      </w:tblPr>
      <w:tblGrid>
        <w:gridCol w:w="1654"/>
        <w:gridCol w:w="1537"/>
        <w:gridCol w:w="1627"/>
        <w:gridCol w:w="1397"/>
        <w:gridCol w:w="1246"/>
      </w:tblGrid>
      <w:tr w:rsidR="00613190" w:rsidRPr="00613190" w:rsidTr="00613190">
        <w:tc>
          <w:tcPr>
            <w:tcW w:w="1654" w:type="dxa"/>
          </w:tcPr>
          <w:p w:rsidR="00613190" w:rsidRPr="00613190" w:rsidRDefault="00613190" w:rsidP="00613190">
            <w:pPr>
              <w:tabs>
                <w:tab w:val="left" w:pos="8789"/>
              </w:tabs>
            </w:pPr>
            <w:r w:rsidRPr="00613190">
              <w:t>Торжественная линейка, посвящённая Дню Знаний</w:t>
            </w:r>
          </w:p>
        </w:tc>
        <w:tc>
          <w:tcPr>
            <w:tcW w:w="153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 w:rsidRPr="00613190">
              <w:t>Тематический классный час «Урок мира»</w:t>
            </w:r>
          </w:p>
        </w:tc>
        <w:tc>
          <w:tcPr>
            <w:tcW w:w="162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 w:rsidRPr="00613190">
              <w:t>Всероссийский Урок безопасности</w:t>
            </w:r>
          </w:p>
        </w:tc>
        <w:tc>
          <w:tcPr>
            <w:tcW w:w="139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 w:rsidRPr="00613190">
              <w:t>Просмотр детского кинофильма</w:t>
            </w:r>
          </w:p>
        </w:tc>
        <w:tc>
          <w:tcPr>
            <w:tcW w:w="1246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Дискотека</w:t>
            </w:r>
          </w:p>
        </w:tc>
      </w:tr>
      <w:tr w:rsidR="00613190" w:rsidRPr="00613190" w:rsidTr="00613190">
        <w:tc>
          <w:tcPr>
            <w:tcW w:w="1654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10.00ч</w:t>
            </w:r>
          </w:p>
        </w:tc>
        <w:tc>
          <w:tcPr>
            <w:tcW w:w="153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10.40ч</w:t>
            </w:r>
          </w:p>
        </w:tc>
        <w:tc>
          <w:tcPr>
            <w:tcW w:w="162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11.20ч</w:t>
            </w:r>
          </w:p>
        </w:tc>
        <w:tc>
          <w:tcPr>
            <w:tcW w:w="1397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12.00ч</w:t>
            </w:r>
          </w:p>
        </w:tc>
        <w:tc>
          <w:tcPr>
            <w:tcW w:w="1246" w:type="dxa"/>
          </w:tcPr>
          <w:p w:rsidR="00613190" w:rsidRPr="00613190" w:rsidRDefault="00613190" w:rsidP="002C7137">
            <w:pPr>
              <w:tabs>
                <w:tab w:val="left" w:pos="8789"/>
              </w:tabs>
              <w:jc w:val="center"/>
            </w:pPr>
            <w:r>
              <w:t>17.00</w:t>
            </w:r>
          </w:p>
        </w:tc>
      </w:tr>
    </w:tbl>
    <w:p w:rsidR="005D6903" w:rsidRPr="00613190" w:rsidRDefault="005D6903" w:rsidP="00613190">
      <w:pPr>
        <w:tabs>
          <w:tab w:val="left" w:pos="8789"/>
        </w:tabs>
        <w:jc w:val="center"/>
      </w:pPr>
      <w:bookmarkStart w:id="0" w:name="_GoBack"/>
      <w:bookmarkEnd w:id="0"/>
    </w:p>
    <w:sectPr w:rsidR="005D6903" w:rsidRPr="0061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3"/>
    <w:rsid w:val="002662DB"/>
    <w:rsid w:val="005D6903"/>
    <w:rsid w:val="006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</cp:revision>
  <dcterms:created xsi:type="dcterms:W3CDTF">2023-08-31T08:43:00Z</dcterms:created>
  <dcterms:modified xsi:type="dcterms:W3CDTF">2023-08-31T08:59:00Z</dcterms:modified>
</cp:coreProperties>
</file>