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9" w:rsidRPr="005A1069" w:rsidRDefault="005A1069" w:rsidP="00B7276B">
      <w:pPr>
        <w:jc w:val="center"/>
        <w:rPr>
          <w:b/>
          <w:sz w:val="24"/>
        </w:rPr>
      </w:pPr>
      <w:bookmarkStart w:id="0" w:name="_GoBack"/>
      <w:bookmarkEnd w:id="0"/>
      <w:r w:rsidRPr="005A1069">
        <w:rPr>
          <w:b/>
          <w:noProof/>
          <w:sz w:val="24"/>
          <w:lang w:eastAsia="ru-RU"/>
        </w:rPr>
        <w:drawing>
          <wp:inline distT="0" distB="0" distL="0" distR="0">
            <wp:extent cx="800038" cy="876613"/>
            <wp:effectExtent l="19050" t="0" r="62" b="0"/>
            <wp:docPr id="1" name="Рисунок 0" descr="Gerb_Samarskaya_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amarskaya_obla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31" cy="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69" w:rsidRPr="001642A6" w:rsidRDefault="005A1069" w:rsidP="00B7276B">
      <w:pPr>
        <w:jc w:val="center"/>
        <w:rPr>
          <w:sz w:val="24"/>
          <w:szCs w:val="24"/>
        </w:rPr>
      </w:pPr>
      <w:r w:rsidRPr="001642A6">
        <w:rPr>
          <w:sz w:val="24"/>
          <w:szCs w:val="24"/>
        </w:rPr>
        <w:t>Департамент по делам молодежи</w:t>
      </w:r>
      <w:r w:rsidRPr="001642A6">
        <w:rPr>
          <w:sz w:val="24"/>
          <w:szCs w:val="24"/>
        </w:rPr>
        <w:br/>
        <w:t>министерства образования и науки Самарской области</w:t>
      </w:r>
    </w:p>
    <w:p w:rsidR="000857D2" w:rsidRDefault="000857D2" w:rsidP="00B7276B">
      <w:pPr>
        <w:jc w:val="center"/>
        <w:rPr>
          <w:rFonts w:cs="Times New Roman"/>
          <w:b/>
          <w:bCs/>
          <w:szCs w:val="28"/>
        </w:rPr>
      </w:pPr>
    </w:p>
    <w:p w:rsidR="001642A6" w:rsidRDefault="00F26AEB" w:rsidP="001642A6">
      <w:pPr>
        <w:pStyle w:val="a6"/>
        <w:spacing w:before="0" w:beforeAutospacing="0" w:after="0" w:afterAutospacing="0" w:line="360" w:lineRule="auto"/>
        <w:ind w:firstLine="567"/>
        <w:jc w:val="center"/>
      </w:pPr>
      <w:r>
        <w:rPr>
          <w:b/>
          <w:bCs/>
          <w:color w:val="000000"/>
        </w:rPr>
        <w:t>Жители Самарской области могут выбрать лучший мурал в ПФО</w:t>
      </w:r>
    </w:p>
    <w:p w:rsidR="001642A6" w:rsidRDefault="001642A6" w:rsidP="001642A6">
      <w:pPr>
        <w:pStyle w:val="a6"/>
        <w:spacing w:before="0" w:beforeAutospacing="0" w:after="0" w:afterAutospacing="0" w:line="360" w:lineRule="auto"/>
        <w:ind w:firstLine="567"/>
        <w:jc w:val="center"/>
      </w:pPr>
    </w:p>
    <w:p w:rsidR="001642A6" w:rsidRDefault="00F26AEB" w:rsidP="001642A6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В рамках фестиваля стрит-арт Приволжского федерального округа «</w:t>
      </w:r>
      <w:r w:rsidRPr="00F26AEB">
        <w:rPr>
          <w:color w:val="000000"/>
        </w:rPr>
        <w:t>ФормART</w:t>
      </w:r>
      <w:r>
        <w:rPr>
          <w:color w:val="000000"/>
        </w:rPr>
        <w:t xml:space="preserve">»проходит голосование за лучший мурал. Самарскую область представляет </w:t>
      </w:r>
      <w:r w:rsidR="00E93AC9">
        <w:rPr>
          <w:color w:val="000000"/>
        </w:rPr>
        <w:t xml:space="preserve">работа «Открытие возможностей» </w:t>
      </w:r>
      <w:r>
        <w:rPr>
          <w:color w:val="000000"/>
        </w:rPr>
        <w:t>молодого самарского художника Дмитрия Пирога, котор</w:t>
      </w:r>
      <w:r w:rsidR="00E93AC9">
        <w:rPr>
          <w:color w:val="000000"/>
        </w:rPr>
        <w:t>ая</w:t>
      </w:r>
      <w:r>
        <w:rPr>
          <w:color w:val="000000"/>
        </w:rPr>
        <w:t xml:space="preserve"> расположен</w:t>
      </w:r>
      <w:r w:rsidR="00E93AC9">
        <w:rPr>
          <w:color w:val="000000"/>
        </w:rPr>
        <w:t>а</w:t>
      </w:r>
      <w:r>
        <w:rPr>
          <w:color w:val="000000"/>
        </w:rPr>
        <w:t xml:space="preserve"> на </w:t>
      </w:r>
      <w:r w:rsidRPr="00F26AEB">
        <w:rPr>
          <w:color w:val="000000"/>
        </w:rPr>
        <w:t>фасад</w:t>
      </w:r>
      <w:r>
        <w:rPr>
          <w:color w:val="000000"/>
        </w:rPr>
        <w:t>е</w:t>
      </w:r>
      <w:r w:rsidRPr="00F26AEB">
        <w:rPr>
          <w:color w:val="000000"/>
        </w:rPr>
        <w:t xml:space="preserve"> школы № 12 имени Героя Советского Союза Ф. М. Сафонова на улице Красноармейской, 93а</w:t>
      </w:r>
      <w:r>
        <w:rPr>
          <w:color w:val="000000"/>
        </w:rPr>
        <w:t xml:space="preserve">. Проголосовать </w:t>
      </w:r>
      <w:r w:rsidR="00FD5B16">
        <w:rPr>
          <w:color w:val="000000"/>
        </w:rPr>
        <w:t xml:space="preserve">за понравившуюся работу </w:t>
      </w:r>
      <w:r>
        <w:rPr>
          <w:color w:val="000000"/>
        </w:rPr>
        <w:t>можно</w:t>
      </w:r>
      <w:r w:rsidR="00330E7A">
        <w:rPr>
          <w:color w:val="000000"/>
        </w:rPr>
        <w:t xml:space="preserve"> до 17 августа</w:t>
      </w:r>
      <w:r>
        <w:rPr>
          <w:color w:val="000000"/>
        </w:rPr>
        <w:t xml:space="preserve"> по </w:t>
      </w:r>
      <w:r w:rsidR="00330E7A" w:rsidRPr="00330E7A">
        <w:rPr>
          <w:color w:val="000000"/>
        </w:rPr>
        <w:t>бесплатному номеру8 (800) 301-50-23</w:t>
      </w:r>
      <w:r w:rsidR="00330E7A">
        <w:rPr>
          <w:color w:val="000000"/>
        </w:rPr>
        <w:t>, чтобы поддержать работу самарца необходимо</w:t>
      </w:r>
      <w:r w:rsidR="00FD5B16">
        <w:rPr>
          <w:color w:val="000000"/>
        </w:rPr>
        <w:t xml:space="preserve"> в тональном режиме</w:t>
      </w:r>
      <w:r w:rsidR="00330E7A">
        <w:rPr>
          <w:color w:val="000000"/>
        </w:rPr>
        <w:t xml:space="preserve"> выбрать </w:t>
      </w:r>
      <w:r w:rsidR="00FD5B16" w:rsidRPr="00FD5B16">
        <w:rPr>
          <w:color w:val="000000"/>
        </w:rPr>
        <w:t>индивидуальный номер участника</w:t>
      </w:r>
      <w:r w:rsidR="004774F8">
        <w:rPr>
          <w:color w:val="000000"/>
        </w:rPr>
        <w:t xml:space="preserve"> – </w:t>
      </w:r>
      <w:r w:rsidR="00330E7A">
        <w:rPr>
          <w:color w:val="000000"/>
        </w:rPr>
        <w:t>№12.</w:t>
      </w:r>
    </w:p>
    <w:p w:rsidR="00330E7A" w:rsidRDefault="00330E7A" w:rsidP="001642A6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Фестиваль Приволжского федерального округа «</w:t>
      </w:r>
      <w:r w:rsidRPr="00F26AEB">
        <w:rPr>
          <w:color w:val="000000"/>
        </w:rPr>
        <w:t>ФормART</w:t>
      </w:r>
      <w:r>
        <w:rPr>
          <w:color w:val="000000"/>
        </w:rPr>
        <w:t>» проводится уже 4 год. Его организатор</w:t>
      </w:r>
      <w:r w:rsidR="004774F8">
        <w:rPr>
          <w:color w:val="000000"/>
        </w:rPr>
        <w:t xml:space="preserve">амивыступают </w:t>
      </w:r>
      <w:r w:rsidR="004774F8" w:rsidRPr="00330E7A">
        <w:rPr>
          <w:color w:val="000000"/>
        </w:rPr>
        <w:t>аппарат полномочного представителя Президента РФ в ПФО, НКО «Фонд содействия развитию институтов гражданского общества в Приволжском федеральном округе»</w:t>
      </w:r>
      <w:r w:rsidR="004774F8">
        <w:rPr>
          <w:color w:val="000000"/>
        </w:rPr>
        <w:t xml:space="preserve"> и Правительство Кировской области. В</w:t>
      </w:r>
      <w:r>
        <w:rPr>
          <w:color w:val="000000"/>
        </w:rPr>
        <w:t xml:space="preserve"> Самарской области </w:t>
      </w:r>
      <w:r w:rsidR="004774F8">
        <w:rPr>
          <w:color w:val="000000"/>
        </w:rPr>
        <w:t>организатором регионального этапа является</w:t>
      </w:r>
      <w:r>
        <w:rPr>
          <w:color w:val="000000"/>
        </w:rPr>
        <w:t xml:space="preserve"> департамент по делам молодежи министерства образования и науки Самарской области</w:t>
      </w:r>
      <w:r w:rsidR="004774F8">
        <w:rPr>
          <w:color w:val="000000"/>
        </w:rPr>
        <w:t>.</w:t>
      </w:r>
    </w:p>
    <w:p w:rsidR="00330E7A" w:rsidRDefault="00F3593B" w:rsidP="001642A6">
      <w:pPr>
        <w:pStyle w:val="a6"/>
        <w:spacing w:before="0" w:beforeAutospacing="0" w:after="0" w:afterAutospacing="0" w:line="360" w:lineRule="auto"/>
        <w:ind w:firstLine="567"/>
        <w:jc w:val="both"/>
      </w:pPr>
      <w:r>
        <w:t>У</w:t>
      </w:r>
      <w:r w:rsidR="00330E7A" w:rsidRPr="00330E7A">
        <w:t>частниками фестиваля «ФормART» могли стать как профессиональные стрит-арт художники, так и художники-любители в возрасте от 18 до 35 лет с эскизами художественных работ по пяти направлениям: «Мой учитель» (первый учитель, роль учителя в жизни каждого человека, заслуженные учителя и педагоги региона), «Роль наставника, повлиявшего на личное и профессиональное развитие человека», «Образ учителя и наставника в искусстве», «Знание – сила» (знание как основа и движущая сила развития общества, интеллектуальное развитие и эрудиция как залог успеха), «Современные технологии в образовании» (школа будущего, процесс обучения в будущем) и специальная номинация «Киров 650», посвященная юбилею города, где участником может стать любой желающий из других субъектов Российской Федерации. Тема Фестиваля 2023 — «Сила знания».</w:t>
      </w:r>
      <w:r w:rsidR="00FD5B16">
        <w:t xml:space="preserve"> Познакомиться с работами участников из всех </w:t>
      </w:r>
      <w:r w:rsidR="00FD5B16">
        <w:lastRenderedPageBreak/>
        <w:t xml:space="preserve">регионов Приволжского федерального округа можно </w:t>
      </w:r>
      <w:r w:rsidR="00FD5B16" w:rsidRPr="00FD5B16">
        <w:t>на официальном сайте Фестиваля formartpfo.ru.</w:t>
      </w:r>
    </w:p>
    <w:p w:rsidR="00F3593B" w:rsidRDefault="00F3593B" w:rsidP="001642A6">
      <w:pPr>
        <w:pStyle w:val="a6"/>
        <w:spacing w:before="0" w:beforeAutospacing="0" w:after="0" w:afterAutospacing="0" w:line="360" w:lineRule="auto"/>
        <w:ind w:firstLine="567"/>
        <w:jc w:val="both"/>
      </w:pPr>
      <w:r w:rsidRPr="00F3593B">
        <w:t>В течение четырех месяцев в рамках фестиваля про</w:t>
      </w:r>
      <w:r w:rsidR="004774F8">
        <w:t>ходили</w:t>
      </w:r>
      <w:r w:rsidRPr="00F3593B">
        <w:t xml:space="preserve"> отборочный и презентационный этапы, </w:t>
      </w:r>
      <w:r w:rsidR="004774F8">
        <w:t>по итогам которых</w:t>
      </w:r>
      <w:r w:rsidRPr="00F3593B">
        <w:t xml:space="preserve"> были определены и реализованы лучшие работы от каждого региона ПФО. Сейчас </w:t>
      </w:r>
      <w:r w:rsidR="00FD5B16">
        <w:t>проходит</w:t>
      </w:r>
      <w:r w:rsidRPr="00F3593B">
        <w:t xml:space="preserve"> завершающий этап проекта — голосование.</w:t>
      </w:r>
    </w:p>
    <w:p w:rsidR="00F3593B" w:rsidRDefault="00E93AC9" w:rsidP="001642A6">
      <w:pPr>
        <w:pStyle w:val="a6"/>
        <w:spacing w:before="0" w:beforeAutospacing="0" w:after="0" w:afterAutospacing="0" w:line="360" w:lineRule="auto"/>
        <w:ind w:firstLine="567"/>
        <w:jc w:val="both"/>
      </w:pPr>
      <w:r>
        <w:t>Про</w:t>
      </w:r>
      <w:r w:rsidR="00F3593B" w:rsidRPr="00F3593B">
        <w:t xml:space="preserve"> «Открытие возможностей»</w:t>
      </w:r>
      <w:r w:rsidR="00F3593B">
        <w:t>, её автор</w:t>
      </w:r>
      <w:r>
        <w:t>,</w:t>
      </w:r>
      <w:r w:rsidR="00F3593B">
        <w:t xml:space="preserve"> Дмитрий Пирог</w:t>
      </w:r>
      <w:r>
        <w:t>,</w:t>
      </w:r>
      <w:r w:rsidR="00F3593B">
        <w:t xml:space="preserve"> рассказывает так: </w:t>
      </w:r>
      <w:r>
        <w:br/>
      </w:r>
      <w:r w:rsidR="00F3593B" w:rsidRPr="00F3593B">
        <w:rPr>
          <w:i/>
          <w:iCs/>
        </w:rPr>
        <w:t>«На рисунке изображен ученый. В одной руке он держит книгу, которая символизирует богатство накопленных знаний и изучение прошлого. В этой книге сокрыты многие вопросы, который ученый с нетерпением исследует. Вторая рука тянется к замку. Он символизирует преграды, которые человек должен преодолеть в своем стремлении к новым открытиям»</w:t>
      </w:r>
      <w:r w:rsidR="00F3593B">
        <w:t xml:space="preserve">. </w:t>
      </w:r>
    </w:p>
    <w:p w:rsidR="00FD5B16" w:rsidRDefault="00FD5B16" w:rsidP="001642A6">
      <w:pPr>
        <w:pStyle w:val="a6"/>
        <w:spacing w:before="0" w:beforeAutospacing="0" w:after="0" w:afterAutospacing="0" w:line="360" w:lineRule="auto"/>
        <w:ind w:firstLine="567"/>
        <w:jc w:val="both"/>
      </w:pPr>
      <w:r>
        <w:t>Традиционно на фестивале «Форм</w:t>
      </w:r>
      <w:r>
        <w:rPr>
          <w:lang w:val="en-US"/>
        </w:rPr>
        <w:t>ART</w:t>
      </w:r>
      <w:r>
        <w:t xml:space="preserve">» Самарская область занимает призовые места: дважды работы представляющие 63 регион занимали первое место, один раз второе. </w:t>
      </w:r>
    </w:p>
    <w:p w:rsidR="00FD5B16" w:rsidRDefault="00FD5B16" w:rsidP="00FD5B16">
      <w:pPr>
        <w:pStyle w:val="a6"/>
        <w:spacing w:after="0" w:line="360" w:lineRule="auto"/>
        <w:ind w:firstLine="567"/>
        <w:jc w:val="both"/>
      </w:pPr>
      <w:r>
        <w:t xml:space="preserve">Итоги фестиваля стрит-арта будут оглашены на торжественной церемонии закрытия в Кирове 25 августа, где встретятся представители всех 14 регионов округа: финалисты, члены регионального оргкомитета и жюри. </w:t>
      </w:r>
      <w:r w:rsidRPr="00FD5B16">
        <w:t>Итоговый результат будет определен суммой мест из трех таблиц – экспертной, общественного голосования жителей региона и голосов жителей из других регионов.</w:t>
      </w:r>
      <w:r>
        <w:t xml:space="preserve"> Зрителем прямой трансляции сможет стать любой желающий. </w:t>
      </w:r>
    </w:p>
    <w:p w:rsidR="00FD5B16" w:rsidRPr="00FD5B16" w:rsidRDefault="00FD5B16" w:rsidP="00FD5B16">
      <w:pPr>
        <w:pStyle w:val="a6"/>
        <w:spacing w:before="0" w:beforeAutospacing="0" w:after="0" w:afterAutospacing="0" w:line="360" w:lineRule="auto"/>
        <w:ind w:firstLine="567"/>
        <w:jc w:val="both"/>
      </w:pPr>
      <w:r>
        <w:t>Призовой фонд конкурса составляет 450 тысяч рублей. Обладатель I места получит грант в размере 200 тысяч рублей, II-го – 150 тысяч, III-го – 100 тысяч рублей, а победители в спецноминации «Киров 650» реализуют работы в г. Кирове в 2024 году.</w:t>
      </w:r>
    </w:p>
    <w:p w:rsidR="001642A6" w:rsidRDefault="001642A6" w:rsidP="001642A6">
      <w:pPr>
        <w:pStyle w:val="a6"/>
        <w:spacing w:before="0" w:beforeAutospacing="0" w:after="0" w:afterAutospacing="0" w:line="360" w:lineRule="auto"/>
        <w:ind w:firstLine="567"/>
        <w:jc w:val="both"/>
      </w:pPr>
    </w:p>
    <w:p w:rsidR="001642A6" w:rsidRDefault="001642A6" w:rsidP="001642A6">
      <w:pPr>
        <w:pStyle w:val="a6"/>
        <w:spacing w:before="0" w:beforeAutospacing="0" w:after="0" w:afterAutospacing="0" w:line="360" w:lineRule="auto"/>
        <w:ind w:firstLine="567"/>
        <w:jc w:val="right"/>
      </w:pPr>
      <w:r>
        <w:rPr>
          <w:color w:val="000000"/>
        </w:rPr>
        <w:t>0</w:t>
      </w:r>
      <w:r w:rsidR="00BE686E">
        <w:rPr>
          <w:color w:val="000000"/>
        </w:rPr>
        <w:t>8</w:t>
      </w:r>
      <w:r>
        <w:rPr>
          <w:color w:val="000000"/>
        </w:rPr>
        <w:t>.08.2023</w:t>
      </w:r>
    </w:p>
    <w:p w:rsidR="000857D2" w:rsidRPr="000857D2" w:rsidRDefault="000857D2" w:rsidP="001642A6">
      <w:pPr>
        <w:jc w:val="center"/>
        <w:rPr>
          <w:rFonts w:cs="Times New Roman"/>
          <w:szCs w:val="28"/>
        </w:rPr>
      </w:pPr>
    </w:p>
    <w:sectPr w:rsidR="000857D2" w:rsidRPr="000857D2" w:rsidSect="00E93AC9">
      <w:headerReference w:type="default" r:id="rId8"/>
      <w:pgSz w:w="11906" w:h="16838"/>
      <w:pgMar w:top="993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66" w:rsidRDefault="00E36566" w:rsidP="00E93AC9">
      <w:pPr>
        <w:spacing w:after="0" w:line="240" w:lineRule="auto"/>
      </w:pPr>
      <w:r>
        <w:separator/>
      </w:r>
    </w:p>
  </w:endnote>
  <w:endnote w:type="continuationSeparator" w:id="1">
    <w:p w:rsidR="00E36566" w:rsidRDefault="00E36566" w:rsidP="00E9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66" w:rsidRDefault="00E36566" w:rsidP="00E93AC9">
      <w:pPr>
        <w:spacing w:after="0" w:line="240" w:lineRule="auto"/>
      </w:pPr>
      <w:r>
        <w:separator/>
      </w:r>
    </w:p>
  </w:footnote>
  <w:footnote w:type="continuationSeparator" w:id="1">
    <w:p w:rsidR="00E36566" w:rsidRDefault="00E36566" w:rsidP="00E9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04230"/>
      <w:docPartObj>
        <w:docPartGallery w:val="Page Numbers (Top of Page)"/>
        <w:docPartUnique/>
      </w:docPartObj>
    </w:sdtPr>
    <w:sdtContent>
      <w:p w:rsidR="00E93AC9" w:rsidRDefault="00343ABF">
        <w:pPr>
          <w:pStyle w:val="ad"/>
          <w:jc w:val="center"/>
        </w:pPr>
        <w:r w:rsidRPr="00E93A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AC9" w:rsidRPr="00E93A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3A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A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3A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AC9" w:rsidRDefault="00E93AC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CFD"/>
    <w:multiLevelType w:val="hybridMultilevel"/>
    <w:tmpl w:val="8A9879A0"/>
    <w:lvl w:ilvl="0" w:tplc="2AE04C9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6A47D80"/>
    <w:multiLevelType w:val="multilevel"/>
    <w:tmpl w:val="E60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488C"/>
    <w:multiLevelType w:val="multilevel"/>
    <w:tmpl w:val="B88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1F"/>
    <w:rsid w:val="00003C33"/>
    <w:rsid w:val="0000532D"/>
    <w:rsid w:val="0004005C"/>
    <w:rsid w:val="000419D6"/>
    <w:rsid w:val="0004525A"/>
    <w:rsid w:val="00047D8B"/>
    <w:rsid w:val="00061CC8"/>
    <w:rsid w:val="00063211"/>
    <w:rsid w:val="000665CC"/>
    <w:rsid w:val="0007679B"/>
    <w:rsid w:val="0008374F"/>
    <w:rsid w:val="00084606"/>
    <w:rsid w:val="000857D2"/>
    <w:rsid w:val="000B0AA3"/>
    <w:rsid w:val="000C6A91"/>
    <w:rsid w:val="000D6498"/>
    <w:rsid w:val="000F130E"/>
    <w:rsid w:val="001020DF"/>
    <w:rsid w:val="001026B6"/>
    <w:rsid w:val="00107D64"/>
    <w:rsid w:val="001102AB"/>
    <w:rsid w:val="00140673"/>
    <w:rsid w:val="001544DF"/>
    <w:rsid w:val="001642A6"/>
    <w:rsid w:val="00164694"/>
    <w:rsid w:val="00164F7E"/>
    <w:rsid w:val="00187A3C"/>
    <w:rsid w:val="001C4AF7"/>
    <w:rsid w:val="001C606A"/>
    <w:rsid w:val="001C71D6"/>
    <w:rsid w:val="001E1A61"/>
    <w:rsid w:val="001E62B2"/>
    <w:rsid w:val="001E6686"/>
    <w:rsid w:val="001F78F1"/>
    <w:rsid w:val="0020006B"/>
    <w:rsid w:val="00202510"/>
    <w:rsid w:val="00206F21"/>
    <w:rsid w:val="00207B4E"/>
    <w:rsid w:val="0021330D"/>
    <w:rsid w:val="00214AF6"/>
    <w:rsid w:val="00230AE8"/>
    <w:rsid w:val="002430B5"/>
    <w:rsid w:val="002647FE"/>
    <w:rsid w:val="00267D35"/>
    <w:rsid w:val="0027461F"/>
    <w:rsid w:val="002774F0"/>
    <w:rsid w:val="00277B75"/>
    <w:rsid w:val="002855A8"/>
    <w:rsid w:val="00293E14"/>
    <w:rsid w:val="002A654C"/>
    <w:rsid w:val="002E0759"/>
    <w:rsid w:val="002E7999"/>
    <w:rsid w:val="00322A41"/>
    <w:rsid w:val="00330719"/>
    <w:rsid w:val="00330E7A"/>
    <w:rsid w:val="00334964"/>
    <w:rsid w:val="00334E7D"/>
    <w:rsid w:val="00343ABF"/>
    <w:rsid w:val="00366267"/>
    <w:rsid w:val="003716CF"/>
    <w:rsid w:val="00375BA3"/>
    <w:rsid w:val="0037742F"/>
    <w:rsid w:val="00385DCF"/>
    <w:rsid w:val="0038625A"/>
    <w:rsid w:val="00394730"/>
    <w:rsid w:val="003947D0"/>
    <w:rsid w:val="00396347"/>
    <w:rsid w:val="003B5FDB"/>
    <w:rsid w:val="003C2320"/>
    <w:rsid w:val="003D32CC"/>
    <w:rsid w:val="003E598B"/>
    <w:rsid w:val="003E6985"/>
    <w:rsid w:val="003F5D57"/>
    <w:rsid w:val="0040568F"/>
    <w:rsid w:val="0040797C"/>
    <w:rsid w:val="00415433"/>
    <w:rsid w:val="00447AAB"/>
    <w:rsid w:val="00452BCE"/>
    <w:rsid w:val="00456B58"/>
    <w:rsid w:val="004647DA"/>
    <w:rsid w:val="00474274"/>
    <w:rsid w:val="004774F8"/>
    <w:rsid w:val="004A4518"/>
    <w:rsid w:val="004F483C"/>
    <w:rsid w:val="004F5EA5"/>
    <w:rsid w:val="00521314"/>
    <w:rsid w:val="00526959"/>
    <w:rsid w:val="0054054B"/>
    <w:rsid w:val="00550012"/>
    <w:rsid w:val="005614C9"/>
    <w:rsid w:val="00580D15"/>
    <w:rsid w:val="00581A77"/>
    <w:rsid w:val="00581BA6"/>
    <w:rsid w:val="00584DDB"/>
    <w:rsid w:val="00584EBF"/>
    <w:rsid w:val="005860BE"/>
    <w:rsid w:val="0059704E"/>
    <w:rsid w:val="005A1069"/>
    <w:rsid w:val="005C2672"/>
    <w:rsid w:val="005E2F19"/>
    <w:rsid w:val="005F7185"/>
    <w:rsid w:val="00601760"/>
    <w:rsid w:val="00620ACE"/>
    <w:rsid w:val="0062742D"/>
    <w:rsid w:val="006321C5"/>
    <w:rsid w:val="00646C8C"/>
    <w:rsid w:val="00646FB3"/>
    <w:rsid w:val="00654CBB"/>
    <w:rsid w:val="00695DE6"/>
    <w:rsid w:val="00696D3F"/>
    <w:rsid w:val="006A0282"/>
    <w:rsid w:val="006A2EE8"/>
    <w:rsid w:val="006C30A4"/>
    <w:rsid w:val="0071576D"/>
    <w:rsid w:val="00717569"/>
    <w:rsid w:val="00730B4E"/>
    <w:rsid w:val="00736E89"/>
    <w:rsid w:val="0074147C"/>
    <w:rsid w:val="00767DB2"/>
    <w:rsid w:val="00787C83"/>
    <w:rsid w:val="00793CCB"/>
    <w:rsid w:val="00794044"/>
    <w:rsid w:val="007A63FA"/>
    <w:rsid w:val="007B217B"/>
    <w:rsid w:val="007D2129"/>
    <w:rsid w:val="007D2921"/>
    <w:rsid w:val="007E1E0A"/>
    <w:rsid w:val="007E392B"/>
    <w:rsid w:val="007F0FC8"/>
    <w:rsid w:val="008125E8"/>
    <w:rsid w:val="00815A45"/>
    <w:rsid w:val="00817EEB"/>
    <w:rsid w:val="00842DAF"/>
    <w:rsid w:val="008508BC"/>
    <w:rsid w:val="0086141A"/>
    <w:rsid w:val="00877745"/>
    <w:rsid w:val="00880881"/>
    <w:rsid w:val="008A3B97"/>
    <w:rsid w:val="008A6CB9"/>
    <w:rsid w:val="008B0AE5"/>
    <w:rsid w:val="008E1F40"/>
    <w:rsid w:val="008F3B6F"/>
    <w:rsid w:val="008F3EA1"/>
    <w:rsid w:val="008F5133"/>
    <w:rsid w:val="008F78D0"/>
    <w:rsid w:val="0090060A"/>
    <w:rsid w:val="009117A0"/>
    <w:rsid w:val="00933820"/>
    <w:rsid w:val="0094345B"/>
    <w:rsid w:val="00952066"/>
    <w:rsid w:val="0096418E"/>
    <w:rsid w:val="009A4666"/>
    <w:rsid w:val="009B0442"/>
    <w:rsid w:val="009D17BF"/>
    <w:rsid w:val="009D73C1"/>
    <w:rsid w:val="00A06825"/>
    <w:rsid w:val="00A1404F"/>
    <w:rsid w:val="00A1784A"/>
    <w:rsid w:val="00A22DB8"/>
    <w:rsid w:val="00A31F63"/>
    <w:rsid w:val="00A369D9"/>
    <w:rsid w:val="00A43D1F"/>
    <w:rsid w:val="00A75836"/>
    <w:rsid w:val="00A7765C"/>
    <w:rsid w:val="00A8483E"/>
    <w:rsid w:val="00A8676E"/>
    <w:rsid w:val="00A8742F"/>
    <w:rsid w:val="00A95E52"/>
    <w:rsid w:val="00A9673E"/>
    <w:rsid w:val="00AB4F09"/>
    <w:rsid w:val="00AB776D"/>
    <w:rsid w:val="00AF1F23"/>
    <w:rsid w:val="00B129DE"/>
    <w:rsid w:val="00B214F7"/>
    <w:rsid w:val="00B24BBD"/>
    <w:rsid w:val="00B25B7F"/>
    <w:rsid w:val="00B318DC"/>
    <w:rsid w:val="00B7276B"/>
    <w:rsid w:val="00B73246"/>
    <w:rsid w:val="00B8273C"/>
    <w:rsid w:val="00B85782"/>
    <w:rsid w:val="00B950CB"/>
    <w:rsid w:val="00BB61C5"/>
    <w:rsid w:val="00BC055C"/>
    <w:rsid w:val="00BD1C01"/>
    <w:rsid w:val="00BD1CFC"/>
    <w:rsid w:val="00BD2F70"/>
    <w:rsid w:val="00BE47D1"/>
    <w:rsid w:val="00BE686E"/>
    <w:rsid w:val="00C2128A"/>
    <w:rsid w:val="00C21359"/>
    <w:rsid w:val="00C23EC3"/>
    <w:rsid w:val="00C31C52"/>
    <w:rsid w:val="00C43244"/>
    <w:rsid w:val="00C45C06"/>
    <w:rsid w:val="00C65E92"/>
    <w:rsid w:val="00C70658"/>
    <w:rsid w:val="00C938EB"/>
    <w:rsid w:val="00C95392"/>
    <w:rsid w:val="00C9677D"/>
    <w:rsid w:val="00CB1E8E"/>
    <w:rsid w:val="00CB2756"/>
    <w:rsid w:val="00CB7A6E"/>
    <w:rsid w:val="00CC04F2"/>
    <w:rsid w:val="00CC586D"/>
    <w:rsid w:val="00CC5ABF"/>
    <w:rsid w:val="00CC6E90"/>
    <w:rsid w:val="00CC77EE"/>
    <w:rsid w:val="00CD1299"/>
    <w:rsid w:val="00CD3E16"/>
    <w:rsid w:val="00CE3508"/>
    <w:rsid w:val="00CE5309"/>
    <w:rsid w:val="00CF30EB"/>
    <w:rsid w:val="00D0116D"/>
    <w:rsid w:val="00D164E1"/>
    <w:rsid w:val="00D1791D"/>
    <w:rsid w:val="00D302F0"/>
    <w:rsid w:val="00D306B8"/>
    <w:rsid w:val="00D37091"/>
    <w:rsid w:val="00D63294"/>
    <w:rsid w:val="00D712D6"/>
    <w:rsid w:val="00D75D1F"/>
    <w:rsid w:val="00D82DFA"/>
    <w:rsid w:val="00D83462"/>
    <w:rsid w:val="00D863B6"/>
    <w:rsid w:val="00DB6177"/>
    <w:rsid w:val="00DD3ECA"/>
    <w:rsid w:val="00DE316D"/>
    <w:rsid w:val="00DE53A8"/>
    <w:rsid w:val="00DE650C"/>
    <w:rsid w:val="00DF1E72"/>
    <w:rsid w:val="00E109D1"/>
    <w:rsid w:val="00E142CB"/>
    <w:rsid w:val="00E2776B"/>
    <w:rsid w:val="00E34E2F"/>
    <w:rsid w:val="00E36566"/>
    <w:rsid w:val="00E646C5"/>
    <w:rsid w:val="00E71F0A"/>
    <w:rsid w:val="00E71FE0"/>
    <w:rsid w:val="00E80649"/>
    <w:rsid w:val="00E87A60"/>
    <w:rsid w:val="00E91000"/>
    <w:rsid w:val="00E93AC9"/>
    <w:rsid w:val="00F26AEB"/>
    <w:rsid w:val="00F314B6"/>
    <w:rsid w:val="00F3593B"/>
    <w:rsid w:val="00F45405"/>
    <w:rsid w:val="00F55688"/>
    <w:rsid w:val="00F566B4"/>
    <w:rsid w:val="00F82937"/>
    <w:rsid w:val="00FA7503"/>
    <w:rsid w:val="00FD2708"/>
    <w:rsid w:val="00FD5B16"/>
    <w:rsid w:val="00FE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217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DF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1544DF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44DF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14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461F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461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A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73246"/>
    <w:rPr>
      <w:color w:val="0000FF" w:themeColor="hyperlink"/>
      <w:u w:val="single"/>
    </w:rPr>
  </w:style>
  <w:style w:type="paragraph" w:customStyle="1" w:styleId="ConsTitle">
    <w:name w:val="ConsTitle"/>
    <w:rsid w:val="00BC05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 w:cs="Times New Roman"/>
      <w:b/>
      <w:bCs/>
      <w:szCs w:val="28"/>
      <w:lang w:eastAsia="ru-RU"/>
    </w:rPr>
  </w:style>
  <w:style w:type="table" w:styleId="aa">
    <w:name w:val="Table Grid"/>
    <w:basedOn w:val="a1"/>
    <w:uiPriority w:val="59"/>
    <w:rsid w:val="00B129D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align-justify">
    <w:name w:val="text-align-justify"/>
    <w:basedOn w:val="a"/>
    <w:rsid w:val="007F0F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7B217B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B217B"/>
    <w:rPr>
      <w:rFonts w:eastAsia="Times New Roman" w:cs="Times New Roman"/>
      <w:b/>
      <w:b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F3EA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67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33071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2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30719"/>
    <w:rPr>
      <w:rFonts w:ascii="Arial" w:eastAsia="Arial" w:hAnsi="Arial" w:cs="Arial"/>
      <w:sz w:val="22"/>
      <w:lang w:eastAsia="ru-RU"/>
    </w:rPr>
  </w:style>
  <w:style w:type="character" w:styleId="af">
    <w:name w:val="Strong"/>
    <w:basedOn w:val="a0"/>
    <w:uiPriority w:val="22"/>
    <w:qFormat/>
    <w:rsid w:val="00322A41"/>
    <w:rPr>
      <w:b/>
      <w:bCs/>
    </w:rPr>
  </w:style>
  <w:style w:type="paragraph" w:styleId="af0">
    <w:name w:val="footer"/>
    <w:basedOn w:val="a"/>
    <w:link w:val="af1"/>
    <w:uiPriority w:val="99"/>
    <w:unhideWhenUsed/>
    <w:rsid w:val="00E9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klyonova</dc:creator>
  <cp:lastModifiedBy>ПК</cp:lastModifiedBy>
  <cp:revision>2</cp:revision>
  <cp:lastPrinted>2020-02-06T07:19:00Z</cp:lastPrinted>
  <dcterms:created xsi:type="dcterms:W3CDTF">2023-08-15T07:01:00Z</dcterms:created>
  <dcterms:modified xsi:type="dcterms:W3CDTF">2023-08-15T07:01:00Z</dcterms:modified>
</cp:coreProperties>
</file>